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A58" w:rsidRDefault="00FD589C" w:rsidP="004C748D">
      <w:pPr>
        <w:rPr>
          <w:rFonts w:ascii="Arial" w:eastAsia="微軟正黑體" w:hAnsi="Arial" w:cs="Arial"/>
          <w:b/>
          <w:color w:val="0000FF"/>
          <w:sz w:val="48"/>
          <w:szCs w:val="48"/>
        </w:rPr>
      </w:pPr>
      <w:bookmarkStart w:id="0" w:name="_GoBack"/>
      <w:bookmarkEnd w:id="0"/>
      <w:r>
        <w:rPr>
          <w:rFonts w:ascii="Arial" w:eastAsia="微軟正黑體" w:hAnsi="Arial" w:cs="Arial" w:hint="eastAsia"/>
          <w:b/>
          <w:color w:val="0000FF"/>
          <w:sz w:val="48"/>
          <w:szCs w:val="48"/>
        </w:rPr>
        <w:t>AW</w:t>
      </w:r>
      <w:r>
        <w:rPr>
          <w:rFonts w:ascii="Arial" w:eastAsia="微軟正黑體" w:hAnsi="Arial" w:cs="Arial"/>
          <w:b/>
          <w:color w:val="0000FF"/>
          <w:sz w:val="48"/>
          <w:szCs w:val="48"/>
        </w:rPr>
        <w:t>-V900</w:t>
      </w:r>
      <w:r>
        <w:rPr>
          <w:rFonts w:ascii="Arial" w:eastAsia="微軟正黑體" w:hAnsi="Arial" w:cs="Arial" w:hint="eastAsia"/>
          <w:b/>
          <w:color w:val="0000FF"/>
          <w:sz w:val="48"/>
          <w:szCs w:val="48"/>
        </w:rPr>
        <w:t>安卓</w:t>
      </w:r>
      <w:r>
        <w:rPr>
          <w:rFonts w:ascii="Arial" w:eastAsia="微軟正黑體" w:hAnsi="Arial" w:cs="Arial" w:hint="eastAsia"/>
          <w:b/>
          <w:color w:val="0000FF"/>
          <w:sz w:val="48"/>
          <w:szCs w:val="48"/>
        </w:rPr>
        <w:t>10</w:t>
      </w:r>
      <w:r>
        <w:rPr>
          <w:rFonts w:ascii="Arial" w:eastAsia="微軟正黑體" w:hAnsi="Arial" w:cs="Arial" w:hint="eastAsia"/>
          <w:b/>
          <w:color w:val="0000FF"/>
          <w:sz w:val="48"/>
          <w:szCs w:val="48"/>
        </w:rPr>
        <w:t>吋室內機</w:t>
      </w:r>
      <w:r>
        <w:rPr>
          <w:rFonts w:ascii="Arial" w:eastAsia="微軟正黑體" w:hAnsi="Arial" w:cs="Arial" w:hint="eastAsia"/>
          <w:b/>
          <w:color w:val="0000FF"/>
          <w:sz w:val="48"/>
          <w:szCs w:val="48"/>
        </w:rPr>
        <w:t xml:space="preserve"> </w:t>
      </w:r>
      <w:r>
        <w:rPr>
          <w:rFonts w:ascii="Arial" w:eastAsia="微軟正黑體" w:hAnsi="Arial" w:cs="Arial"/>
          <w:b/>
          <w:color w:val="0000FF"/>
          <w:sz w:val="48"/>
          <w:szCs w:val="48"/>
        </w:rPr>
        <w:t xml:space="preserve">    </w:t>
      </w:r>
    </w:p>
    <w:p w:rsidR="00EC7EB1" w:rsidRDefault="00EC7EB1" w:rsidP="00B92A58">
      <w:pPr>
        <w:wordWrap w:val="0"/>
        <w:jc w:val="right"/>
        <w:rPr>
          <w:rFonts w:ascii="Arial" w:eastAsia="微軟正黑體" w:hAnsi="Arial" w:cs="Arial"/>
          <w:b/>
          <w:color w:val="0000FF"/>
          <w:sz w:val="48"/>
          <w:szCs w:val="48"/>
        </w:rPr>
      </w:pPr>
    </w:p>
    <w:p w:rsidR="00EC7EB1" w:rsidRDefault="00EC7EB1">
      <w:pPr>
        <w:autoSpaceDE w:val="0"/>
        <w:autoSpaceDN w:val="0"/>
        <w:snapToGrid w:val="0"/>
        <w:spacing w:line="240" w:lineRule="atLeast"/>
        <w:rPr>
          <w:rFonts w:ascii="微軟正黑體" w:eastAsia="微軟正黑體" w:hAnsi="微軟正黑體" w:cs="新細明體"/>
          <w:b/>
          <w:color w:val="0000FF"/>
          <w:kern w:val="0"/>
          <w:sz w:val="20"/>
          <w:szCs w:val="20"/>
        </w:rPr>
      </w:pPr>
      <w:r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產品介紹:</w:t>
      </w:r>
    </w:p>
    <w:p w:rsidR="00EC7EB1" w:rsidRDefault="008C0527">
      <w:pPr>
        <w:ind w:leftChars="150" w:left="360"/>
        <w:rPr>
          <w:rFonts w:ascii="微軟正黑體" w:eastAsia="微軟正黑體" w:hAnsi="微軟正黑體"/>
          <w:sz w:val="20"/>
          <w:szCs w:val="20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AW9</w:t>
      </w:r>
      <w:r w:rsidR="00763D63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0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0</w:t>
      </w:r>
      <w:r w:rsidR="00763D63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安卓10吋室內機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 xml:space="preserve"> 為新一代 VoIP 語音</w:t>
      </w:r>
      <w:r w:rsidR="00763D63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影像和資訊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整合中心，除了可解決上的各種不同協定及設備上的搭配相容性之外，亦解決傳統式</w:t>
      </w:r>
      <w:r w:rsidR="00BE5F4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設備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空間限制，將不同</w:t>
      </w:r>
      <w:r w:rsidR="00BE5F46" w:rsidRPr="00BE5F4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語音影像和資訊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功能擴充到不同的空間，且在佈線及管理、維護上也更加容易更加彈性，除此之外 更可透過電信</w:t>
      </w:r>
      <w:r w:rsidR="00EC7EB1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業者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，使用網路電話可直撥市話、行動電話或國際電話達到節費功能。</w:t>
      </w:r>
    </w:p>
    <w:p w:rsidR="00EC7EB1" w:rsidRDefault="00EC7EB1">
      <w:pPr>
        <w:autoSpaceDE w:val="0"/>
        <w:autoSpaceDN w:val="0"/>
        <w:snapToGrid w:val="0"/>
        <w:spacing w:line="240" w:lineRule="atLeast"/>
        <w:rPr>
          <w:rFonts w:ascii="微軟正黑體" w:eastAsia="微軟正黑體" w:hAnsi="微軟正黑體" w:cs="Arial"/>
          <w:kern w:val="0"/>
          <w:sz w:val="20"/>
          <w:szCs w:val="20"/>
        </w:rPr>
      </w:pPr>
      <w:r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系統特色:</w:t>
      </w:r>
    </w:p>
    <w:p w:rsidR="00EC7EB1" w:rsidRDefault="00EC7EB1">
      <w:pPr>
        <w:widowControl/>
        <w:numPr>
          <w:ilvl w:val="0"/>
          <w:numId w:val="3"/>
        </w:numPr>
        <w:tabs>
          <w:tab w:val="clear" w:pos="480"/>
        </w:tabs>
        <w:ind w:left="900" w:hanging="540"/>
        <w:jc w:val="both"/>
        <w:rPr>
          <w:rFonts w:ascii="微軟正黑體" w:eastAsia="微軟正黑體" w:hAnsi="微軟正黑體" w:cs="新細明體"/>
          <w:vanish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內線搭配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AWTEK IP</w:t>
      </w:r>
      <w:r w:rsidR="002558A5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BX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,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可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達到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通訊的功能.</w:t>
      </w:r>
    </w:p>
    <w:p w:rsidR="00EC7EB1" w:rsidRDefault="00EC7EB1">
      <w:pPr>
        <w:widowControl/>
        <w:numPr>
          <w:ilvl w:val="0"/>
          <w:numId w:val="3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本系統可同時控制門口對講機及提供</w:t>
      </w:r>
      <w:r w:rsidR="00D32E83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遠傳</w:t>
      </w:r>
      <w:r w:rsidR="002558A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NGN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網路電話服務.</w:t>
      </w:r>
    </w:p>
    <w:p w:rsidR="00EC7EB1" w:rsidRDefault="00EC7EB1">
      <w:pPr>
        <w:widowControl/>
        <w:numPr>
          <w:ilvl w:val="0"/>
          <w:numId w:val="3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可設定多組撥號習慣,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隨地區和國家不同而更動.</w:t>
      </w:r>
    </w:p>
    <w:p w:rsidR="00EC7EB1" w:rsidRPr="002558A5" w:rsidRDefault="00EC7EB1" w:rsidP="00C055C0">
      <w:pPr>
        <w:widowControl/>
        <w:numPr>
          <w:ilvl w:val="0"/>
          <w:numId w:val="3"/>
        </w:numPr>
        <w:tabs>
          <w:tab w:val="clear" w:pos="480"/>
          <w:tab w:val="num" w:pos="900"/>
        </w:tabs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2558A5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提供低話費路由功能,高等級的硬體,Embedded的設計,同時兼具二者的</w:t>
      </w:r>
      <w:r w:rsidRPr="002558A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優勢.</w:t>
      </w:r>
    </w:p>
    <w:p w:rsidR="00EC7EB1" w:rsidRDefault="00D32E83">
      <w:pPr>
        <w:widowControl/>
        <w:numPr>
          <w:ilvl w:val="0"/>
          <w:numId w:val="3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可用虹盛科技(</w:t>
      </w:r>
      <w:r w:rsidR="00EC7EB1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 xml:space="preserve">AWTEK 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)</w:t>
      </w:r>
      <w:r w:rsidR="00EC7EB1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IP DECT</w:t>
      </w:r>
      <w:r w:rsidR="002558A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副機</w:t>
      </w:r>
      <w:r w:rsidR="00EC7EB1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 xml:space="preserve"> 構成無線通訊環境,使用戶更易於安裝.</w:t>
      </w:r>
    </w:p>
    <w:p w:rsidR="00EC7EB1" w:rsidRDefault="00EC7EB1">
      <w:pPr>
        <w:widowControl/>
        <w:numPr>
          <w:ilvl w:val="0"/>
          <w:numId w:val="3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本系統含IP DECT已取得遠傳</w:t>
      </w:r>
      <w:r w:rsidR="002558A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NGN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之合格認證.</w:t>
      </w:r>
    </w:p>
    <w:p w:rsidR="00BF0835" w:rsidRDefault="00BF0835" w:rsidP="004C748D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戶戶影視對講功能(內建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1</w:t>
      </w: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00萬畫素攝影機)</w:t>
      </w:r>
    </w:p>
    <w:p w:rsidR="00BF0835" w:rsidRDefault="00BF0835" w:rsidP="00911D17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社區訊息公告功能</w:t>
      </w:r>
    </w:p>
    <w:p w:rsidR="00BF0835" w:rsidRDefault="00BF0835" w:rsidP="00911D17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社區收費通知</w:t>
      </w:r>
    </w:p>
    <w:p w:rsidR="00BF0835" w:rsidRDefault="00BF0835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6</w:t>
      </w: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0張訪客照片記錄</w:t>
      </w:r>
    </w:p>
    <w:p w:rsidR="00BF0835" w:rsidRDefault="00BF0835" w:rsidP="00911D17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電梯叫車功能(選配)</w:t>
      </w:r>
      <w:r w:rsidR="00911D17" w:rsidRPr="00911D17">
        <w:t xml:space="preserve"> </w:t>
      </w:r>
    </w:p>
    <w:p w:rsidR="00BF0835" w:rsidRDefault="00BF0835" w:rsidP="00911D17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電容式觸控螢幕</w:t>
      </w:r>
    </w:p>
    <w:p w:rsidR="00BF0835" w:rsidRDefault="00BF0835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住戶居家自宅語音留言功能</w:t>
      </w:r>
    </w:p>
    <w:p w:rsidR="00BF0835" w:rsidRDefault="00BF0835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可對個別住戶發送訊息</w:t>
      </w:r>
    </w:p>
    <w:p w:rsidR="00BF0835" w:rsidRDefault="00BF0835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整合燈控情境功能(選配)</w:t>
      </w:r>
    </w:p>
    <w:p w:rsidR="004C4C1E" w:rsidRDefault="004C4C1E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8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回路保全系統</w:t>
      </w:r>
    </w:p>
    <w:p w:rsidR="00AC7E5F" w:rsidRDefault="00AC7E5F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可搭配</w:t>
      </w:r>
      <w:r w:rsidRPr="00AC7E5F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網路型管理員室對講管理總機</w:t>
      </w:r>
    </w:p>
    <w:p w:rsidR="00EC7EB1" w:rsidRDefault="00EC7EB1">
      <w:pPr>
        <w:widowControl/>
        <w:numPr>
          <w:ilvl w:val="0"/>
          <w:numId w:val="3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型錄僅供參考,規格會隨用戶之搭配不同而稍有</w:t>
      </w:r>
      <w:r w:rsidRPr="00E846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異動,本公司保留修改功能權利</w:t>
      </w:r>
      <w:r w:rsidR="00E846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.</w:t>
      </w:r>
    </w:p>
    <w:p w:rsidR="006E1D3B" w:rsidRDefault="006E1D3B" w:rsidP="006E1D3B">
      <w:pPr>
        <w:autoSpaceDE w:val="0"/>
        <w:autoSpaceDN w:val="0"/>
        <w:adjustRightInd w:val="0"/>
        <w:ind w:left="480"/>
        <w:outlineLvl w:val="0"/>
        <w:rPr>
          <w:rFonts w:ascii="Arial" w:eastAsia="華康中圓體" w:hAnsi="Arial" w:cs="Arial"/>
          <w:color w:val="FF0000"/>
          <w:kern w:val="0"/>
          <w:sz w:val="20"/>
          <w:szCs w:val="20"/>
        </w:rPr>
      </w:pPr>
      <w:r>
        <w:rPr>
          <w:rFonts w:ascii="Arial" w:eastAsia="華康中圓體" w:hAnsi="Arial" w:cs="Arial" w:hint="eastAsia"/>
          <w:color w:val="FF0000"/>
          <w:kern w:val="0"/>
          <w:sz w:val="20"/>
          <w:szCs w:val="20"/>
        </w:rPr>
        <w:t xml:space="preserve">     </w:t>
      </w:r>
    </w:p>
    <w:p w:rsidR="00EC7EB1" w:rsidRDefault="0032010B">
      <w:p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color w:val="0000FF"/>
          <w:kern w:val="0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943" type="#_x0000_t75" style="position:absolute;margin-left:450pt;margin-top:529pt;width:120pt;height:2in;z-index:1">
            <v:imagedata r:id="rId7" o:title="AW-1080-1"/>
          </v:shape>
        </w:pict>
      </w:r>
      <w:r w:rsidR="00EC7EB1"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硬體規格:</w:t>
      </w:r>
    </w:p>
    <w:p w:rsidR="00EC7EB1" w:rsidRDefault="008030DC">
      <w:pPr>
        <w:widowControl/>
        <w:numPr>
          <w:ilvl w:val="0"/>
          <w:numId w:val="4"/>
        </w:numPr>
        <w:ind w:hanging="12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/>
          <w:sz w:val="20"/>
          <w:szCs w:val="20"/>
        </w:rPr>
        <w:t>Android 4.2.2</w:t>
      </w:r>
      <w:r w:rsidR="00EC7EB1">
        <w:rPr>
          <w:rStyle w:val="outeround"/>
          <w:rFonts w:ascii="微軟正黑體" w:eastAsia="微軟正黑體" w:hAnsi="微軟正黑體" w:hint="eastAsia"/>
          <w:sz w:val="20"/>
          <w:szCs w:val="20"/>
        </w:rPr>
        <w:t>.</w:t>
      </w:r>
    </w:p>
    <w:p w:rsidR="00EC7EB1" w:rsidRPr="00A44266" w:rsidRDefault="00A44266">
      <w:pPr>
        <w:widowControl/>
        <w:numPr>
          <w:ilvl w:val="0"/>
          <w:numId w:val="4"/>
        </w:numPr>
        <w:tabs>
          <w:tab w:val="clear" w:pos="480"/>
          <w:tab w:val="num" w:pos="900"/>
        </w:tabs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 w:hint="eastAsia"/>
          <w:sz w:val="20"/>
          <w:szCs w:val="20"/>
        </w:rPr>
        <w:t>10吋TFT</w:t>
      </w:r>
      <w:r>
        <w:rPr>
          <w:rStyle w:val="outeround"/>
          <w:rFonts w:ascii="微軟正黑體" w:eastAsia="微軟正黑體" w:hAnsi="微軟正黑體"/>
          <w:sz w:val="20"/>
          <w:szCs w:val="20"/>
        </w:rPr>
        <w:t xml:space="preserve"> </w:t>
      </w:r>
      <w:r>
        <w:rPr>
          <w:rStyle w:val="outeround"/>
          <w:rFonts w:ascii="微軟正黑體" w:eastAsia="微軟正黑體" w:hAnsi="微軟正黑體" w:hint="eastAsia"/>
          <w:sz w:val="20"/>
          <w:szCs w:val="20"/>
        </w:rPr>
        <w:t>LCD</w:t>
      </w:r>
    </w:p>
    <w:p w:rsidR="00A44266" w:rsidRPr="00A44266" w:rsidRDefault="00A44266">
      <w:pPr>
        <w:widowControl/>
        <w:numPr>
          <w:ilvl w:val="0"/>
          <w:numId w:val="4"/>
        </w:numPr>
        <w:tabs>
          <w:tab w:val="clear" w:pos="480"/>
          <w:tab w:val="num" w:pos="900"/>
        </w:tabs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 w:hint="eastAsia"/>
          <w:sz w:val="20"/>
          <w:szCs w:val="20"/>
        </w:rPr>
        <w:t>解析度:1024x600</w:t>
      </w:r>
    </w:p>
    <w:p w:rsidR="00A44266" w:rsidRDefault="00A44266">
      <w:pPr>
        <w:widowControl/>
        <w:numPr>
          <w:ilvl w:val="0"/>
          <w:numId w:val="4"/>
        </w:numPr>
        <w:tabs>
          <w:tab w:val="clear" w:pos="480"/>
          <w:tab w:val="num" w:pos="900"/>
        </w:tabs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/>
          <w:sz w:val="20"/>
          <w:szCs w:val="20"/>
        </w:rPr>
        <w:t>Network:RJ45(10/10 base_T)</w:t>
      </w:r>
    </w:p>
    <w:p w:rsidR="00EC7EB1" w:rsidRPr="00A44266" w:rsidRDefault="00EC7EB1">
      <w:pPr>
        <w:widowControl/>
        <w:numPr>
          <w:ilvl w:val="0"/>
          <w:numId w:val="4"/>
        </w:numPr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/>
          <w:sz w:val="20"/>
          <w:szCs w:val="20"/>
        </w:rPr>
        <w:t>低耗電設計,使用小型UPS可提供更久的時間及省電環保</w:t>
      </w:r>
      <w:r>
        <w:rPr>
          <w:rStyle w:val="outeround"/>
          <w:rFonts w:ascii="微軟正黑體" w:eastAsia="微軟正黑體" w:hAnsi="微軟正黑體" w:hint="eastAsia"/>
          <w:sz w:val="20"/>
          <w:szCs w:val="20"/>
        </w:rPr>
        <w:t>.</w:t>
      </w:r>
    </w:p>
    <w:p w:rsidR="00A44266" w:rsidRPr="00A44266" w:rsidRDefault="00A44266" w:rsidP="000F33DE">
      <w:pPr>
        <w:widowControl/>
        <w:numPr>
          <w:ilvl w:val="0"/>
          <w:numId w:val="4"/>
        </w:numPr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A44266">
        <w:rPr>
          <w:rStyle w:val="outeround"/>
          <w:rFonts w:ascii="微軟正黑體" w:eastAsia="微軟正黑體" w:hAnsi="微軟正黑體"/>
          <w:sz w:val="20"/>
          <w:szCs w:val="20"/>
        </w:rPr>
        <w:t>IP CAM support</w:t>
      </w:r>
      <w:r>
        <w:rPr>
          <w:rStyle w:val="outeround"/>
          <w:rFonts w:ascii="微軟正黑體" w:eastAsia="微軟正黑體" w:hAnsi="微軟正黑體"/>
          <w:sz w:val="20"/>
          <w:szCs w:val="20"/>
        </w:rPr>
        <w:t>:8 Cameras</w:t>
      </w:r>
    </w:p>
    <w:p w:rsidR="00A44266" w:rsidRPr="00A44266" w:rsidRDefault="00A44266" w:rsidP="000F33DE">
      <w:pPr>
        <w:widowControl/>
        <w:numPr>
          <w:ilvl w:val="0"/>
          <w:numId w:val="4"/>
        </w:numPr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/>
          <w:sz w:val="20"/>
          <w:szCs w:val="20"/>
        </w:rPr>
        <w:lastRenderedPageBreak/>
        <w:t>Voice,video &amp; picture Record.</w:t>
      </w:r>
    </w:p>
    <w:p w:rsidR="00A44266" w:rsidRPr="00A44266" w:rsidRDefault="00A44266" w:rsidP="000F33DE">
      <w:pPr>
        <w:widowControl/>
        <w:numPr>
          <w:ilvl w:val="0"/>
          <w:numId w:val="4"/>
        </w:numPr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/>
          <w:sz w:val="20"/>
          <w:szCs w:val="20"/>
        </w:rPr>
        <w:t>Home Automation :485</w:t>
      </w:r>
    </w:p>
    <w:p w:rsidR="00A44266" w:rsidRPr="00A44266" w:rsidRDefault="00A44266" w:rsidP="000F33DE">
      <w:pPr>
        <w:widowControl/>
        <w:numPr>
          <w:ilvl w:val="0"/>
          <w:numId w:val="4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/>
          <w:sz w:val="20"/>
          <w:szCs w:val="20"/>
        </w:rPr>
        <w:t>Protocol:SIP,TCP/IP,RTSP,RTP.HTTP,ONVIF</w:t>
      </w:r>
    </w:p>
    <w:p w:rsidR="00EC7EB1" w:rsidRDefault="00EC7EB1">
      <w:p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產品規格:</w:t>
      </w:r>
    </w:p>
    <w:p w:rsidR="00EC7EB1" w:rsidRDefault="00EC7EB1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主機外觀尺寸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: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 xml:space="preserve"> 長</w:t>
      </w:r>
      <w:r w:rsidR="00166442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27</w:t>
      </w:r>
      <w:r w:rsidR="00DE2D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0mm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 xml:space="preserve"> x 寬</w:t>
      </w:r>
      <w:r w:rsidR="00166442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168</w:t>
      </w:r>
      <w:r w:rsidR="00DE2D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mm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 xml:space="preserve"> x</w:t>
      </w:r>
      <w:r w:rsidR="009901C7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 xml:space="preserve"> 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高</w:t>
      </w:r>
      <w:r w:rsidR="00166442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15</w:t>
      </w:r>
      <w:r w:rsidR="00DE2D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mm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.</w:t>
      </w:r>
    </w:p>
    <w:p w:rsidR="00EC7EB1" w:rsidRDefault="00EC7EB1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主機軟體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:</w:t>
      </w:r>
      <w:r w:rsidR="00166442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Andorid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作業系統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.</w:t>
      </w:r>
    </w:p>
    <w:p w:rsidR="00EC7EB1" w:rsidRDefault="00EC7EB1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操作溫度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: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攝氏</w:t>
      </w:r>
      <w:r w:rsidR="00166442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-10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~</w:t>
      </w:r>
      <w:r w:rsidR="00166442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55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度 濕度20~8</w:t>
      </w:r>
      <w:r w:rsidR="00CD4A2B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5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%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.</w:t>
      </w:r>
    </w:p>
    <w:p w:rsidR="00EC7EB1" w:rsidRDefault="00EC7EB1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Arial"/>
          <w:kern w:val="0"/>
          <w:sz w:val="20"/>
          <w:szCs w:val="20"/>
        </w:rPr>
      </w:pPr>
      <w:r>
        <w:rPr>
          <w:rFonts w:ascii="微軟正黑體" w:eastAsia="微軟正黑體" w:hAnsi="微軟正黑體"/>
          <w:kern w:val="0"/>
          <w:sz w:val="20"/>
          <w:szCs w:val="20"/>
        </w:rPr>
        <w:t>電器特性</w:t>
      </w:r>
      <w:r>
        <w:rPr>
          <w:rFonts w:ascii="微軟正黑體" w:eastAsia="微軟正黑體" w:hAnsi="微軟正黑體" w:hint="eastAsia"/>
          <w:kern w:val="0"/>
          <w:sz w:val="20"/>
          <w:szCs w:val="20"/>
        </w:rPr>
        <w:t>:</w:t>
      </w:r>
      <w:r>
        <w:rPr>
          <w:rFonts w:ascii="微軟正黑體" w:eastAsia="微軟正黑體" w:hAnsi="微軟正黑體"/>
          <w:kern w:val="0"/>
          <w:sz w:val="20"/>
          <w:szCs w:val="20"/>
        </w:rPr>
        <w:t xml:space="preserve">電力供應 </w:t>
      </w:r>
      <w:r w:rsidR="00E84639">
        <w:rPr>
          <w:rFonts w:ascii="微軟正黑體" w:eastAsia="微軟正黑體" w:hAnsi="微軟正黑體" w:hint="eastAsia"/>
          <w:kern w:val="0"/>
          <w:sz w:val="20"/>
          <w:szCs w:val="20"/>
        </w:rPr>
        <w:t>:</w:t>
      </w:r>
      <w:r w:rsidR="00CD4A2B">
        <w:rPr>
          <w:rFonts w:ascii="微軟正黑體" w:eastAsia="微軟正黑體" w:hAnsi="微軟正黑體"/>
          <w:kern w:val="0"/>
          <w:sz w:val="20"/>
          <w:szCs w:val="20"/>
        </w:rPr>
        <w:t>D</w:t>
      </w:r>
      <w:r w:rsidR="00E84639">
        <w:rPr>
          <w:rFonts w:ascii="微軟正黑體" w:eastAsia="微軟正黑體" w:hAnsi="微軟正黑體" w:hint="eastAsia"/>
          <w:kern w:val="0"/>
          <w:sz w:val="20"/>
          <w:szCs w:val="20"/>
        </w:rPr>
        <w:t xml:space="preserve">C </w:t>
      </w:r>
      <w:r w:rsidR="00CD4A2B">
        <w:rPr>
          <w:rFonts w:ascii="微軟正黑體" w:eastAsia="微軟正黑體" w:hAnsi="微軟正黑體"/>
          <w:kern w:val="0"/>
          <w:sz w:val="20"/>
          <w:szCs w:val="20"/>
        </w:rPr>
        <w:t>12</w:t>
      </w:r>
      <w:r w:rsidR="00E84639">
        <w:rPr>
          <w:rFonts w:ascii="微軟正黑體" w:eastAsia="微軟正黑體" w:hAnsi="微軟正黑體" w:hint="eastAsia"/>
          <w:kern w:val="0"/>
          <w:sz w:val="20"/>
          <w:szCs w:val="20"/>
        </w:rPr>
        <w:t>V</w:t>
      </w:r>
      <w:r w:rsidR="00D02641">
        <w:rPr>
          <w:rFonts w:ascii="微軟正黑體" w:eastAsia="微軟正黑體" w:hAnsi="微軟正黑體"/>
          <w:kern w:val="0"/>
          <w:sz w:val="20"/>
          <w:szCs w:val="20"/>
        </w:rPr>
        <w:t>,6W.</w:t>
      </w:r>
    </w:p>
    <w:p w:rsidR="005F42DF" w:rsidRDefault="005F42DF" w:rsidP="005F42DF">
      <w:p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使用客戶:</w:t>
      </w:r>
    </w:p>
    <w:p w:rsidR="005F42DF" w:rsidRDefault="005F42DF" w:rsidP="005F42DF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Arial"/>
          <w:kern w:val="0"/>
          <w:sz w:val="20"/>
          <w:szCs w:val="20"/>
        </w:rPr>
      </w:pPr>
      <w:r>
        <w:rPr>
          <w:rFonts w:ascii="微軟正黑體" w:eastAsia="微軟正黑體" w:hAnsi="微軟正黑體" w:cs="Arial" w:hint="eastAsia"/>
          <w:kern w:val="0"/>
          <w:sz w:val="20"/>
          <w:szCs w:val="20"/>
        </w:rPr>
        <w:t>遠傳電信</w:t>
      </w:r>
      <w:r w:rsidR="00686197">
        <w:rPr>
          <w:rFonts w:ascii="微軟正黑體" w:eastAsia="微軟正黑體" w:hAnsi="微軟正黑體" w:cs="Arial" w:hint="eastAsia"/>
          <w:kern w:val="0"/>
          <w:sz w:val="20"/>
          <w:szCs w:val="20"/>
        </w:rPr>
        <w:t xml:space="preserve">                                            </w:t>
      </w:r>
    </w:p>
    <w:p w:rsidR="005F42DF" w:rsidRDefault="005F42DF" w:rsidP="005F42DF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Arial"/>
          <w:kern w:val="0"/>
          <w:sz w:val="20"/>
          <w:szCs w:val="20"/>
        </w:rPr>
      </w:pPr>
      <w:r>
        <w:rPr>
          <w:rFonts w:ascii="微軟正黑體" w:eastAsia="微軟正黑體" w:hAnsi="微軟正黑體" w:cs="Arial" w:hint="eastAsia"/>
          <w:kern w:val="0"/>
          <w:sz w:val="20"/>
          <w:szCs w:val="20"/>
        </w:rPr>
        <w:t>遵宇科技</w:t>
      </w:r>
    </w:p>
    <w:p w:rsidR="00686197" w:rsidRPr="00686197" w:rsidRDefault="00537DCC" w:rsidP="00F94A1F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Arial"/>
          <w:kern w:val="0"/>
          <w:sz w:val="20"/>
          <w:szCs w:val="20"/>
        </w:rPr>
      </w:pPr>
      <w:r>
        <w:rPr>
          <w:rFonts w:ascii="微軟正黑體" w:eastAsia="微軟正黑體" w:hAnsi="微軟正黑體" w:cs="Arial" w:hint="eastAsia"/>
          <w:kern w:val="0"/>
          <w:sz w:val="20"/>
          <w:szCs w:val="20"/>
        </w:rPr>
        <w:t>凱悅三期</w:t>
      </w:r>
      <w:r w:rsidR="00686197">
        <w:rPr>
          <w:rFonts w:ascii="微軟正黑體" w:eastAsia="微軟正黑體" w:hAnsi="微軟正黑體" w:cs="Arial" w:hint="eastAsia"/>
          <w:kern w:val="0"/>
          <w:sz w:val="20"/>
          <w:szCs w:val="20"/>
        </w:rPr>
        <w:t>等</w:t>
      </w:r>
    </w:p>
    <w:p w:rsidR="00EC7EB1" w:rsidRPr="00BB4D77" w:rsidRDefault="00EC7EB1" w:rsidP="00BB4D77">
      <w:pPr>
        <w:snapToGrid w:val="0"/>
        <w:spacing w:line="240" w:lineRule="atLeast"/>
        <w:rPr>
          <w:rFonts w:ascii="微軟正黑體" w:eastAsia="微軟正黑體" w:hAnsi="微軟正黑體" w:cs="Arial"/>
          <w:b/>
          <w:color w:val="0000FF"/>
          <w:sz w:val="32"/>
          <w:szCs w:val="32"/>
        </w:rPr>
      </w:pPr>
      <w:r w:rsidRPr="00BB4D77">
        <w:rPr>
          <w:rFonts w:ascii="微軟正黑體" w:eastAsia="微軟正黑體" w:hAnsi="微軟正黑體" w:cs="Arial" w:hint="eastAsia"/>
          <w:b/>
          <w:color w:val="0000FF"/>
          <w:sz w:val="32"/>
          <w:szCs w:val="32"/>
        </w:rPr>
        <w:t>應用架構圖：</w:t>
      </w:r>
    </w:p>
    <w:p w:rsidR="005956BE" w:rsidRDefault="005956BE" w:rsidP="00BB4D77">
      <w:pPr>
        <w:snapToGrid w:val="0"/>
        <w:spacing w:line="200" w:lineRule="atLeast"/>
        <w:rPr>
          <w:rFonts w:ascii="微軟正黑體" w:eastAsia="微軟正黑體" w:hAnsi="微軟正黑體" w:cs="微軟正黑體"/>
          <w:color w:val="FF9900"/>
          <w:sz w:val="20"/>
          <w:szCs w:val="20"/>
        </w:rPr>
      </w:pPr>
    </w:p>
    <w:p w:rsidR="00AE627B" w:rsidRPr="00BB4D77" w:rsidRDefault="00AE627B" w:rsidP="00BB4D77">
      <w:pPr>
        <w:snapToGrid w:val="0"/>
        <w:spacing w:line="200" w:lineRule="atLeast"/>
        <w:rPr>
          <w:rFonts w:ascii="微軟正黑體" w:eastAsia="微軟正黑體" w:hAnsi="微軟正黑體" w:cs="微軟正黑體"/>
          <w:color w:val="FF9900"/>
          <w:sz w:val="20"/>
          <w:szCs w:val="20"/>
        </w:rPr>
      </w:pPr>
      <w:r w:rsidRPr="00A61CBA">
        <w:rPr>
          <w:rFonts w:ascii="微軟正黑體" w:eastAsia="微軟正黑體" w:hAnsi="微軟正黑體" w:cs="微軟正黑體"/>
          <w:b/>
          <w:bCs/>
          <w:i/>
          <w:iCs/>
          <w:color w:val="0000FF"/>
          <w:sz w:val="28"/>
          <w:szCs w:val="28"/>
          <w:u w:val="single"/>
        </w:rPr>
        <w:t>IP PABX</w:t>
      </w:r>
      <w:r>
        <w:rPr>
          <w:rFonts w:ascii="微軟正黑體" w:eastAsia="微軟正黑體" w:hAnsi="微軟正黑體" w:cs="微軟正黑體"/>
          <w:b/>
          <w:bCs/>
          <w:i/>
          <w:iCs/>
          <w:color w:val="0000FF"/>
          <w:sz w:val="28"/>
          <w:szCs w:val="28"/>
          <w:u w:val="single"/>
        </w:rPr>
        <w:t xml:space="preserve"> with AW-V900</w:t>
      </w:r>
      <w:r w:rsidRPr="00A61CBA">
        <w:rPr>
          <w:rFonts w:ascii="微軟正黑體" w:eastAsia="微軟正黑體" w:hAnsi="微軟正黑體" w:cs="微軟正黑體" w:hint="eastAsia"/>
          <w:b/>
          <w:bCs/>
          <w:i/>
          <w:iCs/>
          <w:color w:val="0000FF"/>
          <w:sz w:val="28"/>
          <w:szCs w:val="28"/>
          <w:u w:val="single"/>
          <w:lang w:val="zh-TW"/>
        </w:rPr>
        <w:t>提供住宅應用之架構範</w:t>
      </w:r>
      <w:r>
        <w:rPr>
          <w:rFonts w:ascii="微軟正黑體" w:eastAsia="微軟正黑體" w:hAnsi="微軟正黑體" w:cs="微軟正黑體" w:hint="eastAsia"/>
          <w:b/>
          <w:bCs/>
          <w:i/>
          <w:iCs/>
          <w:color w:val="0000FF"/>
          <w:sz w:val="28"/>
          <w:szCs w:val="28"/>
          <w:u w:val="single"/>
          <w:lang w:val="zh-TW"/>
        </w:rPr>
        <w:t>例:</w:t>
      </w:r>
    </w:p>
    <w:p w:rsidR="00EC7EB1" w:rsidRPr="00A61CBA" w:rsidRDefault="0032010B" w:rsidP="005956BE">
      <w:pPr>
        <w:snapToGrid w:val="0"/>
        <w:spacing w:line="240" w:lineRule="atLeast"/>
        <w:rPr>
          <w:rFonts w:ascii="Arial" w:eastAsia="MyriadPro-Regular" w:hAnsi="Arial" w:cs="Arial"/>
          <w:color w:val="0000FF"/>
          <w:kern w:val="0"/>
          <w:sz w:val="28"/>
          <w:szCs w:val="28"/>
          <w:u w:val="single"/>
        </w:rPr>
      </w:pP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</w:rPr>
        <w:pict>
          <v:shape id="_x0000_s3224" type="#_x0000_t75" style="position:absolute;margin-left:246pt;margin-top:66.55pt;width:95.8pt;height:39.8pt;z-index:56">
            <v:imagedata r:id="rId8" o:title="AW-1090-2056" cropleft="90f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998" type="#_x0000_t93" style="position:absolute;margin-left:252pt;margin-top:232.45pt;width:39.55pt;height:14.6pt;rotation:-1488889fd;z-index:45;v-text-anchor:middle" fillcolor="fuchsia"/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oval id="_x0000_s1999" style="position:absolute;margin-left:174pt;margin-top:223.45pt;width:1in;height:74.8pt;z-index:3;v-text-anchor:middle" filled="f" fillcolor="#bbe0e3" strokecolor="fuchsia" strokeweight="4.5pt">
            <v:stroke dashstyle="1 1" linestyle="thinThick"/>
            <v:textbox style="mso-next-textbox:#_x0000_s1999" inset="2.13361mm,1.0668mm,2.13361mm,1.0668mm">
              <w:txbxContent>
                <w:p w:rsidR="008349B1" w:rsidRPr="00BD7770" w:rsidRDefault="008349B1" w:rsidP="00E3304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新細明體"/>
                      <w:color w:val="FF00FF"/>
                      <w:sz w:val="30"/>
                      <w:szCs w:val="30"/>
                      <w:lang w:val="zh-TW"/>
                    </w:rPr>
                  </w:pPr>
                </w:p>
              </w:txbxContent>
            </v:textbox>
          </v:oval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15" type="#_x0000_t202" style="position:absolute;margin-left:346.5pt;margin-top:217.35pt;width:63pt;height:45pt;z-index:55" filled="f" stroked="f">
            <v:textbox style="mso-next-textbox:#_x0000_s2015" inset="2.13361mm,1.0668mm,2.13361mm,1.0668mm">
              <w:txbxContent>
                <w:p w:rsidR="005364B0" w:rsidRPr="00996E35" w:rsidRDefault="00FB59E5" w:rsidP="005364B0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</w:pPr>
                  <w:r>
                    <w:rPr>
                      <w:rFonts w:ascii="Arial" w:hAnsi="Arial" w:cs="Arial" w:hint="eastAsia"/>
                      <w:b/>
                      <w:bCs/>
                      <w:color w:val="FF00FF"/>
                      <w:sz w:val="18"/>
                      <w:szCs w:val="18"/>
                    </w:rPr>
                    <w:t>Touch</w:t>
                  </w:r>
                </w:p>
                <w:p w:rsidR="00046A38" w:rsidRDefault="00FB59E5" w:rsidP="005364B0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P</w:t>
                  </w:r>
                  <w:r w:rsidR="005364B0"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anel</w:t>
                  </w:r>
                </w:p>
                <w:p w:rsidR="005364B0" w:rsidRPr="00996E35" w:rsidRDefault="00FB59E5" w:rsidP="005364B0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r>
                    <w:rPr>
                      <w:rFonts w:ascii="Arial" w:hAnsi="Arial" w:cs="Arial" w:hint="eastAsia"/>
                      <w:b/>
                      <w:bCs/>
                      <w:color w:val="FF00FF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14" style="position:absolute;margin-left:496.5pt;margin-top:76.35pt;width:0;height:22.7pt;z-index:54;mso-position-horizontal:absolute;mso-position-vertical:absolute" coordsize="1,454" path="m,l,454e" filled="f" strokecolor="fuchsia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10" type="#_x0000_t75" style="position:absolute;margin-left:301.5pt;margin-top:171.6pt;width:39pt;height:39pt;z-index:53">
            <v:imagedata r:id="rId9" o:title="AW-3328(270)" chromakey="white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11" type="#_x0000_t75" style="position:absolute;margin-left:300.75pt;margin-top:106.35pt;width:39pt;height:39pt;z-index:52">
            <v:imagedata r:id="rId9" o:title="AW-3328(270)" chromakey="white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2006" style="position:absolute;z-index:51" from="466pt,110.95pt" to="475.5pt,110.95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2004" style="position:absolute;z-index:50" from="467.25pt,193.35pt" to="470.7pt,193.35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2003" style="position:absolute;z-index:49" from="400.05pt,215pt" to="400.05pt,223.7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02" style="position:absolute;margin-left:31.1pt;margin-top:121.3pt;width:.15pt;height:20.8pt;z-index:48" coordsize="1,199" path="m1,l,199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01" style="position:absolute;margin-left:104.1pt;margin-top:121.1pt;width:.05pt;height:20.8pt;z-index:47" coordsize="1,199" path="m1,l,199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00" type="#_x0000_t202" style="position:absolute;margin-left:307.25pt;margin-top:154.25pt;width:42.45pt;height:19.05pt;z-index:46" filled="f" stroked="f">
            <v:textbox style="mso-next-textbox:#_x0000_s2000" inset="2.13361mm,1.0668mm,2.13361mm,1.0668mm">
              <w:txbxContent>
                <w:p w:rsidR="008349B1" w:rsidRPr="00996E35" w:rsidRDefault="008349B1" w:rsidP="005364B0">
                  <w:pPr>
                    <w:autoSpaceDE w:val="0"/>
                    <w:autoSpaceDN w:val="0"/>
                    <w:adjustRightInd w:val="0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LAN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5" style="position:absolute;margin-left:313.5pt;margin-top:43.45pt;width:0;height:22.6pt;z-index:44;mso-position-horizontal:absolute;mso-position-vertical:absolute" coordsize="1,452" path="m,l,452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3" type="#_x0000_t202" style="position:absolute;margin-left:265.15pt;margin-top:168.4pt;width:54.35pt;height:19.05pt;z-index:43" filled="f" stroked="f">
            <v:textbox style="mso-next-textbox:#_x0000_s1993" inset="2.13361mm,1.0668mm,2.13361mm,1.0668mm">
              <w:txbxContent>
                <w:p w:rsidR="008349B1" w:rsidRPr="00BD7770" w:rsidRDefault="008349B1" w:rsidP="005364B0">
                  <w:pPr>
                    <w:autoSpaceDE w:val="0"/>
                    <w:autoSpaceDN w:val="0"/>
                    <w:adjustRightInd w:val="0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333399"/>
                      <w:sz w:val="20"/>
                      <w:szCs w:val="20"/>
                    </w:rPr>
                  </w:pPr>
                  <w:r w:rsidRPr="00BD7770">
                    <w:rPr>
                      <w:rFonts w:ascii="Arial" w:hAnsi="Arial" w:cs="Arial"/>
                      <w:b/>
                      <w:bCs/>
                      <w:color w:val="333399"/>
                      <w:sz w:val="20"/>
                      <w:szCs w:val="20"/>
                    </w:rPr>
                    <w:t>Router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2" type="#_x0000_t202" style="position:absolute;margin-left:298.75pt;margin-top:208.2pt;width:43.25pt;height:41.4pt;z-index:42" filled="f" stroked="f">
            <v:textbox style="mso-next-textbox:#_x0000_s1992" inset="2.13361mm,1.0668mm,2.13361mm,1.0668mm">
              <w:txbxContent>
                <w:p w:rsidR="008349B1" w:rsidRPr="00996E35" w:rsidRDefault="008349B1" w:rsidP="005364B0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jc w:val="center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DECT H/S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9" type="#_x0000_t202" style="position:absolute;margin-left:324.75pt;margin-top:60.7pt;width:43.3pt;height:25.75pt;z-index:41" filled="f" stroked="f">
            <v:textbox style="mso-next-textbox:#_x0000_s1989" inset="2.13361mm,1.0668mm,2.13361mm,1.0668mm">
              <w:txbxContent>
                <w:p w:rsidR="008349B1" w:rsidRPr="008349B1" w:rsidRDefault="008349B1" w:rsidP="005364B0">
                  <w:pPr>
                    <w:autoSpaceDE w:val="0"/>
                    <w:autoSpaceDN w:val="0"/>
                    <w:adjustRightInd w:val="0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333399"/>
                      <w:sz w:val="18"/>
                      <w:szCs w:val="18"/>
                    </w:rPr>
                  </w:pPr>
                  <w:r w:rsidRPr="008349B1">
                    <w:rPr>
                      <w:rFonts w:ascii="Arial" w:hAnsi="Arial" w:cs="Arial"/>
                      <w:b/>
                      <w:bCs/>
                      <w:color w:val="333399"/>
                      <w:sz w:val="18"/>
                      <w:szCs w:val="18"/>
                    </w:rPr>
                    <w:t>IP</w:t>
                  </w:r>
                  <w:r w:rsidRPr="008349B1">
                    <w:rPr>
                      <w:rFonts w:ascii="Arial" w:hAnsi="Arial" w:cs="Arial" w:hint="eastAsia"/>
                      <w:color w:val="333399"/>
                      <w:sz w:val="18"/>
                      <w:szCs w:val="18"/>
                    </w:rPr>
                    <w:t xml:space="preserve"> </w:t>
                  </w:r>
                  <w:r w:rsidRPr="008349B1">
                    <w:rPr>
                      <w:rFonts w:ascii="Arial" w:hAnsi="Arial" w:cs="Arial" w:hint="eastAsia"/>
                      <w:b/>
                      <w:bCs/>
                      <w:color w:val="333399"/>
                      <w:sz w:val="18"/>
                      <w:szCs w:val="18"/>
                    </w:rPr>
                    <w:t>PBX</w:t>
                  </w:r>
                  <w:r w:rsidRPr="008349B1">
                    <w:rPr>
                      <w:rFonts w:ascii="Arial" w:hAnsi="Arial" w:cs="Arial"/>
                      <w:b/>
                      <w:bCs/>
                      <w:color w:val="333399"/>
                      <w:sz w:val="18"/>
                      <w:szCs w:val="18"/>
                    </w:rPr>
                    <w:t xml:space="preserve"> PBX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8" type="#_x0000_t202" style="position:absolute;margin-left:460.5pt;margin-top:50.85pt;width:49.1pt;height:18.9pt;z-index:40" filled="f" stroked="f">
            <v:textbox style="mso-next-textbox:#_x0000_s1988" inset="2.13361mm,1.0668mm,2.13361mm,1.0668mm">
              <w:txbxContent>
                <w:p w:rsidR="008349B1" w:rsidRPr="00BD7770" w:rsidRDefault="008349B1" w:rsidP="005364B0">
                  <w:pPr>
                    <w:autoSpaceDE w:val="0"/>
                    <w:autoSpaceDN w:val="0"/>
                    <w:adjustRightInd w:val="0"/>
                    <w:rPr>
                      <w:rFonts w:ascii="Arial" w:eastAsia="華康中圓體" w:hAnsi="Arial" w:cs="華康中圓體"/>
                      <w:i/>
                      <w:iCs/>
                      <w:color w:val="333399"/>
                      <w:sz w:val="47"/>
                      <w:szCs w:val="47"/>
                    </w:rPr>
                  </w:pPr>
                  <w:r w:rsidRPr="00BD7770">
                    <w:rPr>
                      <w:rFonts w:ascii="Arial" w:hAnsi="Arial" w:cs="Arial"/>
                      <w:b/>
                      <w:bCs/>
                      <w:color w:val="333399"/>
                      <w:sz w:val="20"/>
                      <w:szCs w:val="20"/>
                    </w:rPr>
                    <w:t>PSTN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7" type="#_x0000_t202" style="position:absolute;margin-left:264pt;margin-top:18.7pt;width:121.25pt;height:27pt;z-index:39" filled="f" stroked="f">
            <v:textbox style="mso-next-textbox:#_x0000_s1987" inset="2.13361mm,1.0668mm,2.13361mm,1.0668mm">
              <w:txbxContent>
                <w:p w:rsidR="008349B1" w:rsidRPr="001E10F5" w:rsidRDefault="008349B1" w:rsidP="005364B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華康中圓體" w:hAnsi="Arial" w:cs="華康中圓體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1E10F5">
                    <w:rPr>
                      <w:rFonts w:ascii="Arial" w:hAnsi="Arial" w:cs="Cataneo BT"/>
                      <w:color w:val="000080"/>
                      <w:sz w:val="18"/>
                      <w:szCs w:val="18"/>
                    </w:rPr>
                    <w:t xml:space="preserve">Internet / </w:t>
                  </w:r>
                  <w:r w:rsidRPr="00E544AB">
                    <w:rPr>
                      <w:rFonts w:ascii="Arial" w:hAnsi="Arial" w:cs="Cataneo BT"/>
                      <w:color w:val="FF00FF"/>
                      <w:sz w:val="18"/>
                      <w:szCs w:val="18"/>
                    </w:rPr>
                    <w:t>VoIP / 070)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6" style="position:absolute;margin-left:250.2pt;margin-top:14.1pt;width:150.75pt;height:30.9pt;z-index:38;mso-position-horizontal:absolute;mso-position-vertical:absolute;v-text-anchor:top" coordsize="1969,604" path="m313,143hel329,126r25,-17l393,96,442,85r41,-6l533,73r76,-3l683,73r68,7l802,88,831,60,870,39,923,22,991,10r84,-9l1156,r74,5l1312,15r62,19l1419,53r29,18l1454,94r58,-8l1581,89r56,7l1686,112r35,21l1734,156r-2,18l1766,172r40,4l1847,184r33,9l1902,201r19,11l1943,225r11,16l1956,253r-6,13l1937,283r17,17l1962,315r4,17l1956,352r-7,12l1927,379r29,20l1966,412r2,19l1962,449r-17,21l1921,485r-35,14l1828,513r-62,4l1709,513r-37,-7l1647,521r-27,11l1596,539r-45,10l1512,556r-58,5l1398,560r-57,-7l1293,542r-30,19l1236,573r-35,10l1160,591r-47,3l1071,594r-41,-3l979,580,950,570r-27,13l893,591r-35,6l808,603r-53,-2l701,596,660,586,621,570,598,553r-41,6l510,563r-56,-2l405,554,368,544,337,532,311,516r-5,-17l278,503r-44,1l183,499,132,487,97,472,68,451,51,431,45,403r2,-20l62,354,27,338,10,317,,294,,271,12,245,35,227,74,206r41,-15l164,176r62,-10l284,161r27,-3l313,143e" fillcolor="#0cf" stroked="f" strokeweight="1pt">
            <v:stroke endcap="round"/>
            <v:imagedata embosscolor="shadow add(51)"/>
            <v:shadow on="t" type="emboss" color="lineOrFill darken(153)" color2="shadow add(102)" offset="1pt,1pt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5" style="position:absolute;margin-left:399.75pt;margin-top:50.85pt;width:120.45pt;height:27.8pt;z-index:37;mso-position-horizontal:absolute;mso-position-vertical:absolute;v-text-anchor:top" coordsize="1969,604" path="m313,143hel329,126r25,-17l393,96,442,85r41,-6l533,73r76,-3l683,73r68,7l802,88,831,60,870,39,923,22,991,10r84,-9l1156,r74,5l1312,15r62,19l1419,53r29,18l1454,94r58,-8l1581,89r56,7l1686,112r35,21l1734,156r-2,18l1766,172r40,4l1847,184r33,9l1902,201r19,11l1943,225r11,16l1956,253r-6,13l1937,283r17,17l1962,315r4,17l1956,352r-7,12l1927,379r29,20l1966,412r2,19l1962,449r-17,21l1921,485r-35,14l1828,513r-62,4l1709,513r-37,-7l1647,521r-27,11l1596,539r-45,10l1512,556r-58,5l1398,560r-57,-7l1293,542r-30,19l1236,573r-35,10l1160,591r-47,3l1071,594r-41,-3l979,580,950,570r-27,13l893,591r-35,6l808,603r-53,-2l701,596,660,586,621,570,598,553r-41,6l510,563r-56,-2l405,554,368,544,337,532,311,516r-5,-17l278,503r-44,1l183,499,132,487,97,472,68,451,51,431,45,403r2,-20l62,354,27,338,10,317,,294,,271,12,245,35,227,74,206r41,-15l164,176r62,-10l284,161r27,-3l313,143e" fillcolor="aqua" stroked="f" strokeweight="1pt">
            <v:stroke endcap="round"/>
            <v:imagedata embosscolor="shadow add(51)"/>
            <v:shadow on="t" type="emboss" color="lineOrFill darken(153)" color2="shadow add(102)" offset="1pt,1pt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4" style="position:absolute;z-index:36" from="210.15pt,217.8pt" to="210.15pt,232.35pt" strokecolor="gray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3" style="position:absolute;z-index:35" from="133.55pt,217.8pt" to="133.55pt,232.35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2" style="position:absolute;z-index:34" from="61.1pt,217.8pt" to="61.1pt,232.35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1" style="position:absolute;z-index:33" from="209.25pt,110.95pt" to="209.25pt,121.2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0" style="position:absolute;z-index:32" from="137.35pt,111.35pt" to="137.35pt,121.6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9" style="position:absolute;z-index:31" from="60.6pt,111.35pt" to="60.6pt,121.6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78" style="position:absolute;margin-left:180.3pt;margin-top:121.6pt;width:.05pt;height:20.85pt;z-index:30" coordsize="1,199" path="m1,l,199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7" style="position:absolute;z-index:29" from="230.7pt,188.75pt" to="262.5pt,188.75pt" strokeweight="6pt">
            <v:stroke linestyle="thickBetwee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6" style="position:absolute;z-index:28" from="230.7pt,161pt" to="262.5pt,161pt" strokeweight="6pt">
            <v:stroke linestyle="thickBetwee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5" style="position:absolute;flip:y;z-index:27" from="233.6pt,188.75pt" to="233.6pt,217.8pt" strokeweight="6pt">
            <v:stroke linestyle="thickBetwee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4" style="position:absolute;z-index:26" from="233.2pt,120.8pt" to="233.2pt,161pt" strokeweight="6pt">
            <v:stroke linestyle="thickBetwee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73" style="position:absolute;margin-left:59.75pt;margin-top:216.4pt;width:175.55pt;height:.25pt;z-index:25" coordsize="1677,2" path="m,l1677,2e" filled="f" strokeweight="6pt">
            <v:stroke linestyle="thickBetwee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72" style="position:absolute;margin-left:29.65pt;margin-top:120.35pt;width:206.05pt;height:.55pt;z-index:24" coordsize="1969,5" path="m,l1969,5e" filled="f" strokeweight="6pt">
            <v:stroke linestyle="thickBetwee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71" style="position:absolute;margin-left:265.05pt;margin-top:86.25pt;width:.1pt;height:42.25pt;z-index:23" coordsize="1,404" path="m,l1,404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0" style="position:absolute;z-index:22" from="270.6pt,155.5pt" to="300.3pt,155.5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69" style="position:absolute;z-index:21" from="330.4pt,155.5pt" to="336.4pt,155.5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roundrect id="_x0000_s1966" style="position:absolute;margin-left:337.7pt;margin-top:88.1pt;width:128.2pt;height:128.45pt;z-index:20;v-text-anchor:middle" arcsize="10923f" filled="f" fillcolor="#bbe0e3" strokecolor="fuchsia" strokeweight="3pt">
            <v:stroke linestyle="thinThin"/>
          </v:roundrect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5" type="#_x0000_t75" style="position:absolute;margin-left:472.5pt;margin-top:92.95pt;width:30.15pt;height:30.1pt;z-index:19">
            <v:imagedata r:id="rId10" o:title="AW-207-without logo" chromakey="white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4" type="#_x0000_t75" style="position:absolute;margin-left:347.1pt;margin-top:97.25pt;width:109.6pt;height:109.8pt;z-index:18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2" type="#_x0000_t75" style="position:absolute;margin-left:371.6pt;margin-top:217pt;width:59.3pt;height:44.55pt;z-index:17">
            <v:imagedata r:id="rId12" o:title="51582" chromakey="white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1" type="#_x0000_t75" style="position:absolute;margin-left:470.2pt;margin-top:186.6pt;width:34.55pt;height:49.25pt;z-index:16">
            <v:imagedata r:id="rId13" o:title="photo1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0" type="#_x0000_t75" style="position:absolute;margin-left:298.45pt;margin-top:149.6pt;width:33.8pt;height:11.4pt;z-index:15">
            <v:imagedata r:id="rId14" o:title="Hub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9" type="#_x0000_t75" style="position:absolute;margin-left:258.75pt;margin-top:122.65pt;width:13.7pt;height:99.75pt;z-index:14">
            <v:imagedata r:id="rId15" o:title="Hub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8" type="#_x0000_t75" style="position:absolute;margin-left:182.05pt;margin-top:231.75pt;width:56.1pt;height:56.2pt;z-index:13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7" type="#_x0000_t75" style="position:absolute;margin-left:104.15pt;margin-top:232.35pt;width:55.5pt;height:55.6pt;z-index:12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6" type="#_x0000_t75" style="position:absolute;margin-left:31.1pt;margin-top:232.35pt;width:55.5pt;height:55.6pt;z-index:11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5" type="#_x0000_t75" style="position:absolute;margin-left:106.9pt;margin-top:53.95pt;width:57.35pt;height:57.5pt;z-index:10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4" type="#_x0000_t75" style="position:absolute;margin-left:180.05pt;margin-top:53.95pt;width:57.35pt;height:57.5pt;z-index:9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3" type="#_x0000_t75" style="position:absolute;margin-left:31.1pt;margin-top:53.95pt;width:57.45pt;height:57.5pt;z-index:8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2" type="#_x0000_t75" style="position:absolute;margin-left:152.8pt;margin-top:142.1pt;width:55.75pt;height:55.85pt;z-index:7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1" type="#_x0000_t75" style="position:absolute;margin-left:81.65pt;margin-top:142.1pt;width:55.7pt;height:55.85pt;z-index:6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0" type="#_x0000_t75" style="position:absolute;margin-left:9.6pt;margin-top:142.1pt;width:55.75pt;height:55.85pt;z-index:5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1" type="#_x0000_t202" style="position:absolute;margin-left:468pt;margin-top:156.4pt;width:63pt;height:33.25pt;z-index:4" filled="f" stroked="f">
            <v:textbox style="mso-next-textbox:#_x0000_s1991" inset="2.13361mm,1.0668mm,2.13361mm,1.0668mm">
              <w:txbxContent>
                <w:p w:rsidR="008349B1" w:rsidRPr="00996E35" w:rsidRDefault="008349B1" w:rsidP="00E33042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Door</w:t>
                  </w:r>
                </w:p>
                <w:p w:rsidR="008349B1" w:rsidRPr="00996E35" w:rsidRDefault="00FB59E5" w:rsidP="00E33042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r>
                    <w:rPr>
                      <w:rFonts w:ascii="Arial" w:hAnsi="Arial" w:cs="Arial" w:hint="eastAsia"/>
                      <w:b/>
                      <w:bCs/>
                      <w:color w:val="FF00FF"/>
                      <w:sz w:val="18"/>
                      <w:szCs w:val="18"/>
                    </w:rPr>
                    <w:t>button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0" type="#_x0000_t202" style="position:absolute;margin-left:461.25pt;margin-top:120.4pt;width:54pt;height:29.55pt;z-index:2" filled="f" stroked="f">
            <v:textbox style="mso-next-textbox:#_x0000_s1990" inset="2.13361mm,1.0668mm,2.13361mm,1.0668mm">
              <w:txbxContent>
                <w:p w:rsidR="008349B1" w:rsidRPr="00996E35" w:rsidRDefault="008349B1" w:rsidP="001E10F5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jc w:val="center"/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DECT IP</w:t>
                  </w:r>
                </w:p>
                <w:p w:rsidR="008349B1" w:rsidRPr="00996E35" w:rsidRDefault="008349B1" w:rsidP="001E10F5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jc w:val="center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PHONE</w:t>
                  </w:r>
                </w:p>
              </w:txbxContent>
            </v:textbox>
          </v:shape>
        </w:pict>
      </w:r>
    </w:p>
    <w:sectPr w:rsidR="00EC7EB1" w:rsidRPr="00A61CBA" w:rsidSect="0051154E">
      <w:headerReference w:type="default" r:id="rId16"/>
      <w:footerReference w:type="default" r:id="rId17"/>
      <w:pgSz w:w="11906" w:h="16838"/>
      <w:pgMar w:top="1438" w:right="746" w:bottom="1618" w:left="900" w:header="360" w:footer="14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10B" w:rsidRDefault="0032010B">
      <w:r>
        <w:separator/>
      </w:r>
    </w:p>
  </w:endnote>
  <w:endnote w:type="continuationSeparator" w:id="0">
    <w:p w:rsidR="0032010B" w:rsidRDefault="0032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中圓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MyriadPro-Regular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tane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4B5" w:rsidRDefault="003F14B5" w:rsidP="003F14B5">
    <w:pPr>
      <w:autoSpaceDE w:val="0"/>
      <w:autoSpaceDN w:val="0"/>
      <w:adjustRightInd w:val="0"/>
      <w:spacing w:line="0" w:lineRule="atLeast"/>
      <w:rPr>
        <w:rFonts w:ascii="Arial" w:hAnsi="Arial" w:cs="Arial"/>
        <w:b/>
        <w:bCs/>
        <w:kern w:val="0"/>
        <w:sz w:val="16"/>
      </w:rPr>
    </w:pPr>
    <w:r>
      <w:rPr>
        <w:rFonts w:ascii="Arial" w:hAnsi="Arial" w:cs="Arial"/>
        <w:b/>
        <w:bCs/>
        <w:kern w:val="0"/>
        <w:sz w:val="16"/>
      </w:rPr>
      <w:t xml:space="preserve">Advance Wireless Technology Corp. / </w:t>
    </w:r>
    <w:r>
      <w:rPr>
        <w:rFonts w:ascii="Arial" w:hAnsi="Arial" w:cs="Arial" w:hint="eastAsia"/>
        <w:kern w:val="0"/>
        <w:sz w:val="16"/>
      </w:rPr>
      <w:t>虹盛科技股份有限公司</w:t>
    </w:r>
    <w:r>
      <w:rPr>
        <w:rFonts w:ascii="Arial" w:hAnsi="Arial" w:cs="Arial"/>
        <w:b/>
        <w:bCs/>
        <w:kern w:val="0"/>
        <w:sz w:val="16"/>
      </w:rPr>
      <w:t xml:space="preserve"> </w:t>
    </w:r>
  </w:p>
  <w:p w:rsidR="003F14B5" w:rsidRDefault="003F14B5" w:rsidP="003F14B5">
    <w:pPr>
      <w:autoSpaceDE w:val="0"/>
      <w:autoSpaceDN w:val="0"/>
      <w:adjustRightInd w:val="0"/>
      <w:spacing w:line="0" w:lineRule="atLeast"/>
      <w:rPr>
        <w:rFonts w:ascii="Arial" w:hAnsi="Arial" w:cs="Arial"/>
        <w:kern w:val="0"/>
        <w:sz w:val="16"/>
      </w:rPr>
    </w:pPr>
    <w:r>
      <w:rPr>
        <w:rFonts w:ascii="Arial" w:hAnsi="Arial" w:cs="Arial"/>
        <w:kern w:val="0"/>
        <w:sz w:val="16"/>
      </w:rPr>
      <w:t xml:space="preserve">11F. , No.19, Fuguo Rd.,ShilinDist,Taipei City , Taiwan / </w:t>
    </w:r>
    <w:r>
      <w:rPr>
        <w:rFonts w:ascii="Arial" w:hAnsi="Arial" w:cs="Arial" w:hint="eastAsia"/>
        <w:kern w:val="0"/>
        <w:sz w:val="16"/>
      </w:rPr>
      <w:t>台北市士林區褔國路</w:t>
    </w:r>
    <w:r>
      <w:rPr>
        <w:rFonts w:ascii="Arial" w:hAnsi="Arial" w:cs="Arial"/>
        <w:kern w:val="0"/>
        <w:sz w:val="16"/>
      </w:rPr>
      <w:t>19</w:t>
    </w:r>
    <w:r>
      <w:rPr>
        <w:rFonts w:ascii="Arial" w:hAnsi="Arial" w:cs="Arial" w:hint="eastAsia"/>
        <w:kern w:val="0"/>
        <w:sz w:val="16"/>
      </w:rPr>
      <w:t>號</w:t>
    </w:r>
    <w:r>
      <w:rPr>
        <w:rFonts w:ascii="Arial" w:hAnsi="Arial" w:cs="Arial"/>
        <w:kern w:val="0"/>
        <w:sz w:val="16"/>
      </w:rPr>
      <w:t>11F</w:t>
    </w:r>
  </w:p>
  <w:p w:rsidR="003F14B5" w:rsidRDefault="003F14B5" w:rsidP="003F14B5">
    <w:pPr>
      <w:autoSpaceDE w:val="0"/>
      <w:autoSpaceDN w:val="0"/>
      <w:adjustRightInd w:val="0"/>
      <w:spacing w:line="0" w:lineRule="atLeast"/>
      <w:rPr>
        <w:rFonts w:ascii="Arial" w:hAnsi="Arial" w:cs="Arial"/>
        <w:kern w:val="0"/>
        <w:sz w:val="16"/>
      </w:rPr>
    </w:pPr>
    <w:r>
      <w:rPr>
        <w:rFonts w:ascii="Arial" w:hAnsi="Arial" w:cs="Arial"/>
        <w:kern w:val="0"/>
        <w:sz w:val="16"/>
      </w:rPr>
      <w:t xml:space="preserve">Tel : + 886 2 77304088, Fax : + 886 2 8348999, Email : </w:t>
    </w:r>
    <w:hyperlink r:id="rId1" w:history="1">
      <w:r>
        <w:rPr>
          <w:rStyle w:val="a4"/>
          <w:rFonts w:ascii="Arial" w:hAnsi="Arial" w:cs="Arial"/>
          <w:kern w:val="0"/>
          <w:sz w:val="16"/>
        </w:rPr>
        <w:t>awtek@ms41.hinet.net</w:t>
      </w:r>
    </w:hyperlink>
    <w:r>
      <w:rPr>
        <w:rFonts w:ascii="Arial" w:hAnsi="Arial" w:cs="Arial"/>
        <w:kern w:val="0"/>
        <w:sz w:val="16"/>
      </w:rPr>
      <w:t xml:space="preserve">, </w:t>
    </w:r>
    <w:hyperlink r:id="rId2" w:history="1">
      <w:r>
        <w:rPr>
          <w:rStyle w:val="a4"/>
          <w:rFonts w:ascii="Arial" w:hAnsi="Arial" w:cs="Arial"/>
          <w:kern w:val="0"/>
          <w:sz w:val="16"/>
        </w:rPr>
        <w:t>http://www.awtek.com.tw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10B" w:rsidRDefault="0032010B">
      <w:r>
        <w:separator/>
      </w:r>
    </w:p>
  </w:footnote>
  <w:footnote w:type="continuationSeparator" w:id="0">
    <w:p w:rsidR="0032010B" w:rsidRDefault="00320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EB1" w:rsidRDefault="0032010B">
    <w:pPr>
      <w:pStyle w:val="a8"/>
      <w:ind w:firstLineChars="200" w:firstLine="400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9pt;margin-top:-.1pt;width:156pt;height:39pt;z-index:1">
          <v:imagedata r:id="rId1" o:title="AWTEK" cropright="807f"/>
          <w10:wrap type="square"/>
        </v:shape>
      </w:pict>
    </w:r>
    <w:r w:rsidR="0051154E">
      <w:rPr>
        <w:rFonts w:hint="eastAsia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00416"/>
    <w:multiLevelType w:val="multilevel"/>
    <w:tmpl w:val="A8683B2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87D5CA4"/>
    <w:multiLevelType w:val="hybridMultilevel"/>
    <w:tmpl w:val="B5B0BB72"/>
    <w:lvl w:ilvl="0" w:tplc="D8E43274">
      <w:start w:val="1"/>
      <w:numFmt w:val="bullet"/>
      <w:pStyle w:val="item-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</w:abstractNum>
  <w:abstractNum w:abstractNumId="2" w15:restartNumberingAfterBreak="0">
    <w:nsid w:val="13834DA1"/>
    <w:multiLevelType w:val="hybridMultilevel"/>
    <w:tmpl w:val="E0EEC270"/>
    <w:lvl w:ilvl="0" w:tplc="04090009">
      <w:start w:val="1"/>
      <w:numFmt w:val="bullet"/>
      <w:lvlText w:val="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69D4645"/>
    <w:multiLevelType w:val="hybridMultilevel"/>
    <w:tmpl w:val="2E7A669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19A4D54"/>
    <w:multiLevelType w:val="hybridMultilevel"/>
    <w:tmpl w:val="AD449334"/>
    <w:lvl w:ilvl="0" w:tplc="04090009">
      <w:start w:val="1"/>
      <w:numFmt w:val="bullet"/>
      <w:lvlText w:val="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5191899"/>
    <w:multiLevelType w:val="hybridMultilevel"/>
    <w:tmpl w:val="C46A95C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B22D64"/>
    <w:multiLevelType w:val="hybridMultilevel"/>
    <w:tmpl w:val="EA8A3088"/>
    <w:lvl w:ilvl="0" w:tplc="04090009">
      <w:start w:val="1"/>
      <w:numFmt w:val="bullet"/>
      <w:lvlText w:val="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7B10ADA"/>
    <w:multiLevelType w:val="hybridMultilevel"/>
    <w:tmpl w:val="EF3C7DC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2"/>
  <w:displayHorizontalDrawingGridEvery w:val="0"/>
  <w:displayVerticalDrawingGridEvery w:val="2"/>
  <w:characterSpacingControl w:val="compressPunctuation"/>
  <w:hdrShapeDefaults>
    <o:shapedefaults v:ext="edit" spidmax="3225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EB1"/>
    <w:rsid w:val="00015E8C"/>
    <w:rsid w:val="00046A38"/>
    <w:rsid w:val="00051344"/>
    <w:rsid w:val="000733A0"/>
    <w:rsid w:val="00090892"/>
    <w:rsid w:val="00091AAF"/>
    <w:rsid w:val="0014405E"/>
    <w:rsid w:val="00166442"/>
    <w:rsid w:val="001E10F5"/>
    <w:rsid w:val="001F7EF7"/>
    <w:rsid w:val="00230B05"/>
    <w:rsid w:val="00242A9B"/>
    <w:rsid w:val="00246630"/>
    <w:rsid w:val="002558A5"/>
    <w:rsid w:val="00263860"/>
    <w:rsid w:val="00281CD6"/>
    <w:rsid w:val="00283737"/>
    <w:rsid w:val="002C4DD0"/>
    <w:rsid w:val="00316713"/>
    <w:rsid w:val="0032010B"/>
    <w:rsid w:val="00353FB9"/>
    <w:rsid w:val="0037531E"/>
    <w:rsid w:val="003A2005"/>
    <w:rsid w:val="003B4C8A"/>
    <w:rsid w:val="003D71B4"/>
    <w:rsid w:val="003F14B5"/>
    <w:rsid w:val="00460158"/>
    <w:rsid w:val="004C2908"/>
    <w:rsid w:val="004C4C1E"/>
    <w:rsid w:val="004C748D"/>
    <w:rsid w:val="0051154E"/>
    <w:rsid w:val="005158C0"/>
    <w:rsid w:val="005364B0"/>
    <w:rsid w:val="00537DCC"/>
    <w:rsid w:val="0056055B"/>
    <w:rsid w:val="005956BE"/>
    <w:rsid w:val="005E3D96"/>
    <w:rsid w:val="005F207D"/>
    <w:rsid w:val="005F42DF"/>
    <w:rsid w:val="00605C2C"/>
    <w:rsid w:val="00676FAB"/>
    <w:rsid w:val="00686197"/>
    <w:rsid w:val="006A3C54"/>
    <w:rsid w:val="006D7317"/>
    <w:rsid w:val="006E1D3B"/>
    <w:rsid w:val="00763D63"/>
    <w:rsid w:val="00763E57"/>
    <w:rsid w:val="00792BF8"/>
    <w:rsid w:val="007F2BE8"/>
    <w:rsid w:val="008030DC"/>
    <w:rsid w:val="008349B1"/>
    <w:rsid w:val="00840847"/>
    <w:rsid w:val="008914D2"/>
    <w:rsid w:val="008A0C7C"/>
    <w:rsid w:val="008A5012"/>
    <w:rsid w:val="008B7626"/>
    <w:rsid w:val="008C0527"/>
    <w:rsid w:val="00911D17"/>
    <w:rsid w:val="00970A28"/>
    <w:rsid w:val="009901C7"/>
    <w:rsid w:val="00996E35"/>
    <w:rsid w:val="009D1CCE"/>
    <w:rsid w:val="009D5F72"/>
    <w:rsid w:val="009D7925"/>
    <w:rsid w:val="00A44266"/>
    <w:rsid w:val="00A61CBA"/>
    <w:rsid w:val="00A764D2"/>
    <w:rsid w:val="00AA1B40"/>
    <w:rsid w:val="00AC145C"/>
    <w:rsid w:val="00AC7E5F"/>
    <w:rsid w:val="00AE627B"/>
    <w:rsid w:val="00AF16D5"/>
    <w:rsid w:val="00AF4C19"/>
    <w:rsid w:val="00B309FF"/>
    <w:rsid w:val="00B33093"/>
    <w:rsid w:val="00B3565A"/>
    <w:rsid w:val="00B840B1"/>
    <w:rsid w:val="00B867ED"/>
    <w:rsid w:val="00B9243E"/>
    <w:rsid w:val="00B92A58"/>
    <w:rsid w:val="00BB4D77"/>
    <w:rsid w:val="00BE5F46"/>
    <w:rsid w:val="00BE6F6D"/>
    <w:rsid w:val="00BF0835"/>
    <w:rsid w:val="00C12300"/>
    <w:rsid w:val="00C84C6E"/>
    <w:rsid w:val="00C97075"/>
    <w:rsid w:val="00CB17E5"/>
    <w:rsid w:val="00CD4A2B"/>
    <w:rsid w:val="00CF7B18"/>
    <w:rsid w:val="00D02641"/>
    <w:rsid w:val="00D32E83"/>
    <w:rsid w:val="00D72AE1"/>
    <w:rsid w:val="00D73934"/>
    <w:rsid w:val="00DA53F4"/>
    <w:rsid w:val="00DA6811"/>
    <w:rsid w:val="00DC11CC"/>
    <w:rsid w:val="00DC3CFC"/>
    <w:rsid w:val="00DE0A2D"/>
    <w:rsid w:val="00DE2D39"/>
    <w:rsid w:val="00E05535"/>
    <w:rsid w:val="00E30745"/>
    <w:rsid w:val="00E33042"/>
    <w:rsid w:val="00E45C61"/>
    <w:rsid w:val="00E47FC0"/>
    <w:rsid w:val="00E53008"/>
    <w:rsid w:val="00E544AB"/>
    <w:rsid w:val="00E84639"/>
    <w:rsid w:val="00EA4EFF"/>
    <w:rsid w:val="00EC7EB1"/>
    <w:rsid w:val="00EE216D"/>
    <w:rsid w:val="00EE63BF"/>
    <w:rsid w:val="00EF24DA"/>
    <w:rsid w:val="00F1372D"/>
    <w:rsid w:val="00F20F7E"/>
    <w:rsid w:val="00F7045B"/>
    <w:rsid w:val="00F94A1F"/>
    <w:rsid w:val="00FA17BB"/>
    <w:rsid w:val="00FB0EBF"/>
    <w:rsid w:val="00FB2B99"/>
    <w:rsid w:val="00FB59E5"/>
    <w:rsid w:val="00FD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25" fill="f" fillcolor="white" stroke="f">
      <v:fill color="white" on="f"/>
      <v:stroke on="f"/>
    </o:shapedefaults>
    <o:shapelayout v:ext="edit">
      <o:idmap v:ext="edit" data="1,3"/>
    </o:shapelayout>
  </w:shapeDefaults>
  <w:decimalSymbol w:val="."/>
  <w:listSeparator w:val=","/>
  <w15:docId w15:val="{1591084F-8F6E-4A4E-B8A7-F4ACF652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0"/>
    <w:qFormat/>
    <w:pPr>
      <w:keepNext/>
      <w:keepLines/>
      <w:widowControl/>
      <w:numPr>
        <w:numId w:val="1"/>
      </w:numPr>
      <w:pBdr>
        <w:bottom w:val="double" w:sz="6" w:space="3" w:color="auto"/>
      </w:pBdr>
      <w:overflowPunct w:val="0"/>
      <w:autoSpaceDE w:val="0"/>
      <w:autoSpaceDN w:val="0"/>
      <w:adjustRightInd w:val="0"/>
      <w:spacing w:before="240" w:after="120" w:line="360" w:lineRule="exact"/>
      <w:textAlignment w:val="baseline"/>
      <w:outlineLvl w:val="0"/>
    </w:pPr>
    <w:rPr>
      <w:rFonts w:ascii="Arial" w:hAnsi="Arial"/>
      <w:b/>
      <w:caps/>
      <w:kern w:val="28"/>
      <w:sz w:val="36"/>
      <w:szCs w:val="20"/>
    </w:rPr>
  </w:style>
  <w:style w:type="paragraph" w:styleId="2">
    <w:name w:val="heading 2"/>
    <w:aliases w:val="h2,2nd level"/>
    <w:basedOn w:val="a"/>
    <w:next w:val="a0"/>
    <w:qFormat/>
    <w:pPr>
      <w:keepNext/>
      <w:keepLines/>
      <w:widowControl/>
      <w:numPr>
        <w:ilvl w:val="1"/>
        <w:numId w:val="1"/>
      </w:numPr>
      <w:overflowPunct w:val="0"/>
      <w:autoSpaceDE w:val="0"/>
      <w:autoSpaceDN w:val="0"/>
      <w:adjustRightInd w:val="0"/>
      <w:spacing w:before="240" w:after="120" w:line="320" w:lineRule="exact"/>
      <w:textAlignment w:val="baseline"/>
      <w:outlineLvl w:val="1"/>
    </w:pPr>
    <w:rPr>
      <w:rFonts w:ascii="Arial" w:hAnsi="Arial"/>
      <w:b/>
      <w:kern w:val="28"/>
      <w:sz w:val="32"/>
      <w:szCs w:val="20"/>
    </w:rPr>
  </w:style>
  <w:style w:type="paragraph" w:styleId="3">
    <w:name w:val="heading 3"/>
    <w:aliases w:val=" 字元 字元, 字元 字元 字元 字元, 字元 字元 字元 字元 字元, 字元 字元 字元 字元 字元 字元, 字元 字元 字元 字元 字元 字元 字元 字元, 字元, 字元 字元 字元 字元 字元 字元 字元 字元 字元, 字元 字元 字元 字元 字元 字元 字元 字元 字元 字元, 字元 字元 字元 字元 字元 字元 字元, 字元 字元 字元 字元 字元 字元 字元 字元 字元 字元 字元 字元"/>
    <w:basedOn w:val="a"/>
    <w:next w:val="a"/>
    <w:qFormat/>
    <w:pPr>
      <w:keepNext/>
      <w:spacing w:line="0" w:lineRule="atLeast"/>
      <w:ind w:right="-180" w:firstLineChars="128" w:firstLine="922"/>
      <w:jc w:val="center"/>
      <w:outlineLvl w:val="2"/>
    </w:pPr>
    <w:rPr>
      <w:rFonts w:ascii="Haettenschweiler" w:hAnsi="Haettenschweiler" w:cs="Tahoma"/>
      <w:bCs/>
      <w:color w:val="0000FF"/>
      <w:kern w:val="0"/>
      <w:sz w:val="72"/>
      <w:szCs w:val="72"/>
    </w:rPr>
  </w:style>
  <w:style w:type="paragraph" w:styleId="4">
    <w:name w:val="heading 4"/>
    <w:basedOn w:val="a"/>
    <w:next w:val="a0"/>
    <w:autoRedefine/>
    <w:qFormat/>
    <w:pPr>
      <w:keepNext/>
      <w:keepLines/>
      <w:widowControl/>
      <w:numPr>
        <w:ilvl w:val="3"/>
        <w:numId w:val="1"/>
      </w:numPr>
      <w:overflowPunct w:val="0"/>
      <w:autoSpaceDE w:val="0"/>
      <w:autoSpaceDN w:val="0"/>
      <w:adjustRightInd w:val="0"/>
      <w:spacing w:before="240" w:after="120" w:line="280" w:lineRule="exact"/>
      <w:textAlignment w:val="baseline"/>
      <w:outlineLvl w:val="3"/>
    </w:pPr>
    <w:rPr>
      <w:rFonts w:ascii="Arial" w:hAnsi="Arial"/>
      <w:b/>
      <w:kern w:val="28"/>
      <w:szCs w:val="20"/>
    </w:rPr>
  </w:style>
  <w:style w:type="paragraph" w:styleId="5">
    <w:name w:val="heading 5"/>
    <w:basedOn w:val="a"/>
    <w:next w:val="a"/>
    <w:qFormat/>
    <w:pPr>
      <w:keepNext/>
      <w:spacing w:line="720" w:lineRule="auto"/>
      <w:ind w:left="425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pPr>
      <w:keepNext/>
      <w:spacing w:line="0" w:lineRule="atLeast"/>
      <w:jc w:val="center"/>
      <w:outlineLvl w:val="5"/>
    </w:pPr>
    <w:rPr>
      <w:rFonts w:ascii="Arial" w:hAnsi="Arial" w:cs="Arial"/>
      <w:b/>
      <w:bCs/>
      <w:color w:val="FF6600"/>
      <w:kern w:val="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color w:val="0000FF"/>
      <w:u w:val="single"/>
    </w:rPr>
  </w:style>
  <w:style w:type="paragraph" w:styleId="a0">
    <w:name w:val="Body Text"/>
    <w:aliases w:val="本文 字元"/>
    <w:basedOn w:val="a"/>
    <w:pPr>
      <w:widowControl/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Arial" w:hAnsi="Arial"/>
      <w:kern w:val="0"/>
      <w:sz w:val="22"/>
      <w:szCs w:val="20"/>
    </w:rPr>
  </w:style>
  <w:style w:type="paragraph" w:styleId="a5">
    <w:name w:val="Normal Indent"/>
    <w:basedOn w:val="a"/>
    <w:pPr>
      <w:widowControl/>
      <w:overflowPunct w:val="0"/>
      <w:autoSpaceDE w:val="0"/>
      <w:autoSpaceDN w:val="0"/>
      <w:adjustRightInd w:val="0"/>
      <w:ind w:left="1080"/>
      <w:textAlignment w:val="baseline"/>
    </w:pPr>
    <w:rPr>
      <w:rFonts w:ascii="Arial" w:hAnsi="Arial"/>
      <w:kern w:val="0"/>
      <w:sz w:val="22"/>
      <w:szCs w:val="20"/>
    </w:rPr>
  </w:style>
  <w:style w:type="paragraph" w:customStyle="1" w:styleId="Text1">
    <w:name w:val="Text 1"/>
    <w:basedOn w:val="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/>
    </w:pPr>
    <w:rPr>
      <w:noProof/>
      <w:szCs w:val="20"/>
    </w:rPr>
  </w:style>
  <w:style w:type="paragraph" w:customStyle="1" w:styleId="item-">
    <w:name w:val="item-本文"/>
    <w:basedOn w:val="a0"/>
    <w:pPr>
      <w:numPr>
        <w:numId w:val="2"/>
      </w:numPr>
    </w:pPr>
  </w:style>
  <w:style w:type="paragraph" w:styleId="a6">
    <w:name w:val="footer"/>
    <w:basedOn w:val="a"/>
    <w:pPr>
      <w:widowControl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eastAsia="MS Mincho"/>
      <w:kern w:val="0"/>
      <w:sz w:val="20"/>
      <w:szCs w:val="20"/>
      <w:lang w:eastAsia="ja-JP"/>
    </w:rPr>
  </w:style>
  <w:style w:type="paragraph" w:customStyle="1" w:styleId="SectX0">
    <w:name w:val="Sect X.0"/>
    <w:basedOn w:val="a"/>
    <w:pPr>
      <w:widowControl/>
      <w:overflowPunct w:val="0"/>
      <w:autoSpaceDE w:val="0"/>
      <w:autoSpaceDN w:val="0"/>
      <w:adjustRightInd w:val="0"/>
      <w:textAlignment w:val="baseline"/>
    </w:pPr>
    <w:rPr>
      <w:rFonts w:ascii="Arial" w:eastAsia="MS Mincho" w:hAnsi="Arial"/>
      <w:b/>
      <w:kern w:val="0"/>
      <w:szCs w:val="20"/>
      <w:lang w:eastAsia="ja-JP"/>
    </w:rPr>
  </w:style>
  <w:style w:type="character" w:styleId="a7">
    <w:name w:val="Strong"/>
    <w:qFormat/>
    <w:rPr>
      <w:b/>
      <w:bCs/>
    </w:rPr>
  </w:style>
  <w:style w:type="paragraph" w:customStyle="1" w:styleId="21">
    <w:name w:val="標題 21"/>
    <w:basedOn w:val="a"/>
    <w:pPr>
      <w:widowControl/>
      <w:overflowPunct w:val="0"/>
      <w:autoSpaceDE w:val="0"/>
      <w:autoSpaceDN w:val="0"/>
      <w:adjustRightInd w:val="0"/>
      <w:textAlignment w:val="baseline"/>
    </w:pPr>
    <w:rPr>
      <w:rFonts w:ascii="Arial" w:hAnsi="Arial"/>
      <w:kern w:val="0"/>
      <w:sz w:val="2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aa">
    <w:name w:val="本文 字元 字元"/>
    <w:rPr>
      <w:rFonts w:ascii="Arial" w:eastAsia="新細明體" w:hAnsi="Arial"/>
      <w:sz w:val="22"/>
      <w:lang w:val="en-US" w:eastAsia="zh-TW" w:bidi="ar-SA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ne-NP"/>
    </w:rPr>
  </w:style>
  <w:style w:type="character" w:customStyle="1" w:styleId="outeround">
    <w:name w:val="outeround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wtek.com.tw/" TargetMode="External"/><Relationship Id="rId1" Type="http://schemas.openxmlformats.org/officeDocument/2006/relationships/hyperlink" Target="mailto:awtek@ms41.hinet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883</Characters>
  <Application>Microsoft Office Word</Application>
  <DocSecurity>0</DocSecurity>
  <Lines>7</Lines>
  <Paragraphs>2</Paragraphs>
  <ScaleCrop>false</ScaleCrop>
  <Company>win</Company>
  <LinksUpToDate>false</LinksUpToDate>
  <CharactersWithSpaces>1035</CharactersWithSpaces>
  <SharedDoc>false</SharedDoc>
  <HLinks>
    <vt:vector size="12" baseType="variant">
      <vt:variant>
        <vt:i4>90</vt:i4>
      </vt:variant>
      <vt:variant>
        <vt:i4>3</vt:i4>
      </vt:variant>
      <vt:variant>
        <vt:i4>0</vt:i4>
      </vt:variant>
      <vt:variant>
        <vt:i4>5</vt:i4>
      </vt:variant>
      <vt:variant>
        <vt:lpwstr>http://www.awtek.com.tw/</vt:lpwstr>
      </vt:variant>
      <vt:variant>
        <vt:lpwstr/>
      </vt:variant>
      <vt:variant>
        <vt:i4>2883654</vt:i4>
      </vt:variant>
      <vt:variant>
        <vt:i4>0</vt:i4>
      </vt:variant>
      <vt:variant>
        <vt:i4>0</vt:i4>
      </vt:variant>
      <vt:variant>
        <vt:i4>5</vt:i4>
      </vt:variant>
      <vt:variant>
        <vt:lpwstr>mailto:awtek@ms41.hinet.net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AW-3380 DECT phone</dc:title>
  <dc:subject/>
  <dc:creator>Stella</dc:creator>
  <cp:keywords/>
  <dc:description/>
  <cp:lastModifiedBy>翁橙元</cp:lastModifiedBy>
  <cp:revision>4</cp:revision>
  <cp:lastPrinted>2010-04-09T01:51:00Z</cp:lastPrinted>
  <dcterms:created xsi:type="dcterms:W3CDTF">2015-07-02T09:05:00Z</dcterms:created>
  <dcterms:modified xsi:type="dcterms:W3CDTF">2015-11-06T08:25:00Z</dcterms:modified>
</cp:coreProperties>
</file>